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4" w:rsidRDefault="00284E54" w:rsidP="00284E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4E54">
        <w:rPr>
          <w:b/>
          <w:sz w:val="32"/>
          <w:szCs w:val="32"/>
        </w:rPr>
        <w:t>Сведения об Учредителе</w:t>
      </w:r>
    </w:p>
    <w:p w:rsidR="00284E54" w:rsidRPr="00284E54" w:rsidRDefault="00284E54" w:rsidP="00284E54">
      <w:pPr>
        <w:jc w:val="center"/>
        <w:rPr>
          <w:b/>
          <w:sz w:val="28"/>
          <w:szCs w:val="28"/>
        </w:rPr>
      </w:pPr>
    </w:p>
    <w:p w:rsidR="00284E54" w:rsidRDefault="00284E54" w:rsidP="00284E54">
      <w:pPr>
        <w:ind w:firstLine="567"/>
        <w:contextualSpacing/>
        <w:jc w:val="both"/>
        <w:rPr>
          <w:sz w:val="28"/>
          <w:szCs w:val="28"/>
        </w:rPr>
      </w:pPr>
      <w:r w:rsidRPr="00284E54">
        <w:rPr>
          <w:sz w:val="28"/>
          <w:szCs w:val="28"/>
        </w:rPr>
        <w:t>Функции и полномочия собственника имущества учреждения от имени муниципального образовании городского поселения «Печора» осуществляет Администрация муниципального района «Печора», в лице Комитета по управлению муниципальной собственностью МР «Печора»</w:t>
      </w:r>
      <w:r w:rsidR="007B2C0A">
        <w:rPr>
          <w:sz w:val="28"/>
          <w:szCs w:val="28"/>
        </w:rPr>
        <w:t>.</w:t>
      </w:r>
      <w:r w:rsidRPr="00284E54">
        <w:rPr>
          <w:sz w:val="28"/>
          <w:szCs w:val="28"/>
        </w:rPr>
        <w:tab/>
      </w:r>
    </w:p>
    <w:p w:rsidR="007B2C0A" w:rsidRPr="00284E54" w:rsidRDefault="00284E54" w:rsidP="00284E54">
      <w:pPr>
        <w:ind w:firstLine="567"/>
        <w:contextualSpacing/>
        <w:jc w:val="both"/>
        <w:rPr>
          <w:sz w:val="28"/>
          <w:szCs w:val="28"/>
        </w:rPr>
      </w:pPr>
      <w:r w:rsidRPr="00284E54">
        <w:rPr>
          <w:sz w:val="28"/>
          <w:szCs w:val="28"/>
        </w:rPr>
        <w:t xml:space="preserve">Функции и полномочия учредителя учреждения от имени муниципального образовании городского поселения «Печора» осуществляет Администрация муниципального района «Печора», в лице Управления культуры </w:t>
      </w:r>
      <w:r w:rsidR="007B2C0A">
        <w:rPr>
          <w:sz w:val="28"/>
          <w:szCs w:val="28"/>
        </w:rPr>
        <w:t>и туризма МР «Печора».</w:t>
      </w:r>
    </w:p>
    <w:p w:rsidR="00195495" w:rsidRDefault="007B2C0A" w:rsidP="0019549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01102D">
        <w:rPr>
          <w:sz w:val="28"/>
          <w:szCs w:val="28"/>
        </w:rPr>
        <w:t>Управление культуры и туризма муниципального района «Печора» (далее - Управление) является отраслевым органом администрации муниципального района «Печора», осуществляющим управление в области культуры, кино, дополнительного образования детей, охраны историко-культурного наследия, развития местного традиционного народного художественного творчества, промыслов, ремесел и туризма.</w:t>
      </w:r>
    </w:p>
    <w:p w:rsidR="007B2C0A" w:rsidRPr="0001102D" w:rsidRDefault="007B2C0A" w:rsidP="0019549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01102D">
        <w:rPr>
          <w:sz w:val="28"/>
          <w:szCs w:val="28"/>
        </w:rPr>
        <w:t xml:space="preserve">Управление осуществляет организационно-методическое руководство, координацию и </w:t>
      </w:r>
      <w:proofErr w:type="gramStart"/>
      <w:r w:rsidRPr="0001102D">
        <w:rPr>
          <w:sz w:val="28"/>
          <w:szCs w:val="28"/>
        </w:rPr>
        <w:t>контроль за</w:t>
      </w:r>
      <w:proofErr w:type="gramEnd"/>
      <w:r w:rsidRPr="0001102D">
        <w:rPr>
          <w:sz w:val="28"/>
          <w:szCs w:val="28"/>
        </w:rPr>
        <w:t xml:space="preserve"> деятельностью муниципальных учреждений культуры и дополнительного образования детей в сфере культуры, развитием туризма.</w:t>
      </w:r>
      <w:r w:rsidR="000D551A">
        <w:rPr>
          <w:sz w:val="28"/>
          <w:szCs w:val="28"/>
        </w:rPr>
        <w:t xml:space="preserve">   </w:t>
      </w:r>
      <w:r w:rsidR="008F7B79">
        <w:rPr>
          <w:sz w:val="28"/>
          <w:szCs w:val="28"/>
        </w:rPr>
        <w:t xml:space="preserve">  </w:t>
      </w:r>
      <w:r w:rsidR="002F7498">
        <w:rPr>
          <w:sz w:val="28"/>
          <w:szCs w:val="28"/>
        </w:rPr>
        <w:t xml:space="preserve">  </w:t>
      </w:r>
    </w:p>
    <w:p w:rsidR="007B2C0A" w:rsidRPr="0001102D" w:rsidRDefault="007B2C0A" w:rsidP="0019549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01102D">
        <w:rPr>
          <w:sz w:val="28"/>
          <w:szCs w:val="28"/>
        </w:rPr>
        <w:t>Управление в своей деятельности руководствуется Конституциями Российской Федерации, Республики Коми, федеральными и республиканскими законами, указами Президента Российской Федерации, Главы Республики Коми, постановлениями и распоряжениями Правительства Российской Федерации, Республики Коми, иными нормативными правовыми актами Российской Федерации, Республики Коми, решениями Совета муниципального района «Печора», нормативными правовыми актами администрации МР «Печора», а также Положением об управлении культуры и туризма МР «Печора».</w:t>
      </w:r>
      <w:proofErr w:type="gramEnd"/>
    </w:p>
    <w:p w:rsidR="0001102D" w:rsidRPr="0001102D" w:rsidRDefault="00195495" w:rsidP="0001102D">
      <w:pPr>
        <w:ind w:firstLine="567"/>
        <w:jc w:val="both"/>
        <w:rPr>
          <w:sz w:val="28"/>
          <w:szCs w:val="28"/>
        </w:rPr>
      </w:pPr>
      <w:r w:rsidRPr="00284E5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 Управления</w:t>
      </w:r>
      <w:r w:rsidR="0001102D" w:rsidRPr="0001102D">
        <w:rPr>
          <w:sz w:val="28"/>
          <w:szCs w:val="28"/>
        </w:rPr>
        <w:t xml:space="preserve"> культуры и туризма МР «Печора»</w:t>
      </w:r>
      <w:r>
        <w:rPr>
          <w:sz w:val="28"/>
          <w:szCs w:val="28"/>
        </w:rPr>
        <w:t>:</w:t>
      </w:r>
    </w:p>
    <w:p w:rsidR="0001102D" w:rsidRPr="0001102D" w:rsidRDefault="0001102D" w:rsidP="0001102D">
      <w:pPr>
        <w:ind w:firstLine="567"/>
        <w:jc w:val="both"/>
        <w:rPr>
          <w:sz w:val="28"/>
          <w:szCs w:val="28"/>
        </w:rPr>
      </w:pPr>
      <w:r w:rsidRPr="0001102D">
        <w:rPr>
          <w:sz w:val="28"/>
          <w:szCs w:val="28"/>
        </w:rPr>
        <w:t>Печорский проспект, д. 65, тел. 7-20-00, факс 7-28-64</w:t>
      </w:r>
    </w:p>
    <w:p w:rsidR="0001102D" w:rsidRPr="0001102D" w:rsidRDefault="0001102D" w:rsidP="0001102D">
      <w:pPr>
        <w:ind w:firstLine="567"/>
        <w:jc w:val="both"/>
        <w:rPr>
          <w:sz w:val="28"/>
          <w:szCs w:val="28"/>
        </w:rPr>
      </w:pPr>
    </w:p>
    <w:p w:rsidR="00284E54" w:rsidRDefault="0001102D" w:rsidP="0001102D">
      <w:pPr>
        <w:ind w:firstLine="567"/>
        <w:jc w:val="both"/>
        <w:rPr>
          <w:sz w:val="28"/>
          <w:szCs w:val="28"/>
        </w:rPr>
      </w:pPr>
      <w:r w:rsidRPr="0001102D">
        <w:rPr>
          <w:sz w:val="28"/>
          <w:szCs w:val="28"/>
        </w:rPr>
        <w:t>e-</w:t>
      </w:r>
      <w:proofErr w:type="spellStart"/>
      <w:r w:rsidRPr="0001102D">
        <w:rPr>
          <w:sz w:val="28"/>
          <w:szCs w:val="28"/>
        </w:rPr>
        <w:t>mail</w:t>
      </w:r>
      <w:proofErr w:type="spellEnd"/>
      <w:r w:rsidRPr="0001102D">
        <w:rPr>
          <w:sz w:val="28"/>
          <w:szCs w:val="28"/>
        </w:rPr>
        <w:t xml:space="preserve">: </w:t>
      </w:r>
      <w:hyperlink r:id="rId5" w:history="1">
        <w:r w:rsidR="00303301" w:rsidRPr="004B3779">
          <w:rPr>
            <w:rStyle w:val="a5"/>
            <w:sz w:val="28"/>
            <w:szCs w:val="28"/>
          </w:rPr>
          <w:t>kultura@pechoraonline.ru</w:t>
        </w:r>
      </w:hyperlink>
    </w:p>
    <w:p w:rsidR="00303301" w:rsidRDefault="00303301" w:rsidP="0001102D">
      <w:pPr>
        <w:ind w:firstLine="567"/>
        <w:jc w:val="both"/>
        <w:rPr>
          <w:sz w:val="28"/>
          <w:szCs w:val="28"/>
        </w:rPr>
      </w:pPr>
    </w:p>
    <w:p w:rsidR="00303301" w:rsidRPr="00303301" w:rsidRDefault="00303301" w:rsidP="00303301">
      <w:pPr>
        <w:ind w:firstLine="567"/>
        <w:jc w:val="both"/>
        <w:rPr>
          <w:sz w:val="28"/>
          <w:szCs w:val="28"/>
        </w:rPr>
      </w:pPr>
      <w:r w:rsidRPr="00303301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культуры и туризма МР «Печора» - </w:t>
      </w:r>
      <w:r w:rsidRPr="00303301">
        <w:rPr>
          <w:sz w:val="28"/>
          <w:szCs w:val="28"/>
        </w:rPr>
        <w:t>Потапова Ксения Константиновна</w:t>
      </w:r>
      <w:r>
        <w:rPr>
          <w:sz w:val="28"/>
          <w:szCs w:val="28"/>
        </w:rPr>
        <w:t xml:space="preserve"> (тел. 72000)</w:t>
      </w:r>
    </w:p>
    <w:p w:rsidR="00303301" w:rsidRPr="00303301" w:rsidRDefault="00303301" w:rsidP="00303301">
      <w:pPr>
        <w:ind w:firstLine="567"/>
        <w:jc w:val="both"/>
        <w:rPr>
          <w:sz w:val="28"/>
          <w:szCs w:val="28"/>
        </w:rPr>
      </w:pPr>
    </w:p>
    <w:p w:rsidR="00303301" w:rsidRPr="00303301" w:rsidRDefault="00303301" w:rsidP="00303301">
      <w:pPr>
        <w:ind w:firstLine="567"/>
        <w:jc w:val="both"/>
        <w:rPr>
          <w:sz w:val="28"/>
          <w:szCs w:val="28"/>
        </w:rPr>
      </w:pPr>
      <w:r w:rsidRPr="00303301"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 xml:space="preserve"> культуры и туризма МР «Печора» - </w:t>
      </w:r>
    </w:p>
    <w:p w:rsidR="00303301" w:rsidRPr="0001102D" w:rsidRDefault="00303301" w:rsidP="00303301">
      <w:pPr>
        <w:jc w:val="both"/>
        <w:rPr>
          <w:sz w:val="28"/>
          <w:szCs w:val="28"/>
        </w:rPr>
      </w:pPr>
      <w:r w:rsidRPr="00303301">
        <w:rPr>
          <w:sz w:val="28"/>
          <w:szCs w:val="28"/>
        </w:rPr>
        <w:t xml:space="preserve">Островская Инесса </w:t>
      </w:r>
      <w:proofErr w:type="spellStart"/>
      <w:r w:rsidRPr="00303301">
        <w:rPr>
          <w:sz w:val="28"/>
          <w:szCs w:val="28"/>
        </w:rPr>
        <w:t>Жидруновна</w:t>
      </w:r>
      <w:proofErr w:type="spellEnd"/>
      <w:r w:rsidRPr="00303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(тел. 727</w:t>
      </w:r>
      <w:r w:rsidRPr="00303301">
        <w:rPr>
          <w:sz w:val="28"/>
          <w:szCs w:val="28"/>
        </w:rPr>
        <w:t>87</w:t>
      </w:r>
      <w:r>
        <w:rPr>
          <w:sz w:val="28"/>
          <w:szCs w:val="28"/>
        </w:rPr>
        <w:t>)</w:t>
      </w:r>
    </w:p>
    <w:sectPr w:rsidR="00303301" w:rsidRPr="0001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6"/>
    <w:rsid w:val="0001102D"/>
    <w:rsid w:val="000D551A"/>
    <w:rsid w:val="00195495"/>
    <w:rsid w:val="00284E54"/>
    <w:rsid w:val="002C05B6"/>
    <w:rsid w:val="002F7498"/>
    <w:rsid w:val="00303301"/>
    <w:rsid w:val="004C62B1"/>
    <w:rsid w:val="007B2C0A"/>
    <w:rsid w:val="008F7B79"/>
    <w:rsid w:val="0096332C"/>
    <w:rsid w:val="00A91ED3"/>
    <w:rsid w:val="00B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8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4E5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03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8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4E5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0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2020-08-20T08:47:00Z</dcterms:created>
  <dcterms:modified xsi:type="dcterms:W3CDTF">2020-08-23T08:36:00Z</dcterms:modified>
</cp:coreProperties>
</file>